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1C74" w14:textId="7408A504" w:rsidR="00A817D7" w:rsidRPr="006A3DCB" w:rsidRDefault="00A817D7" w:rsidP="006A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>Утверждаю</w:t>
      </w:r>
    </w:p>
    <w:p w14:paraId="0AAF86B0" w14:textId="750DA18E" w:rsidR="00A817D7" w:rsidRPr="006A3DCB" w:rsidRDefault="00A817D7" w:rsidP="006A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14:paraId="26FBAE16" w14:textId="62B6ADDA" w:rsidR="00A817D7" w:rsidRPr="006A3DCB" w:rsidRDefault="00A817D7" w:rsidP="006A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>____________ Плотникова Т.В.</w:t>
      </w:r>
    </w:p>
    <w:p w14:paraId="15386BD3" w14:textId="74ADD1F1" w:rsidR="00A817D7" w:rsidRPr="006A3DCB" w:rsidRDefault="00A817D7" w:rsidP="006A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>Приказ № _______ от ___________ 2024 г.</w:t>
      </w:r>
    </w:p>
    <w:p w14:paraId="60CABEC9" w14:textId="77777777" w:rsidR="00A817D7" w:rsidRPr="006A3DCB" w:rsidRDefault="00A817D7" w:rsidP="006A3D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C7D319" w14:textId="77777777" w:rsidR="00A817D7" w:rsidRPr="006A3DCB" w:rsidRDefault="00A817D7" w:rsidP="006A3D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DCB">
        <w:rPr>
          <w:rFonts w:ascii="Times New Roman" w:hAnsi="Times New Roman" w:cs="Times New Roman"/>
          <w:b/>
          <w:bCs/>
          <w:sz w:val="24"/>
          <w:szCs w:val="24"/>
        </w:rPr>
        <w:t>ДОЛЖНОСТНАЯ ИНСТРУКЦИЯ РУКОВОДИТЕЛЯ</w:t>
      </w:r>
    </w:p>
    <w:p w14:paraId="437A3BC9" w14:textId="35F0DEC0" w:rsidR="00A817D7" w:rsidRPr="006A3DCB" w:rsidRDefault="00A817D7" w:rsidP="006A3D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DCB">
        <w:rPr>
          <w:rFonts w:ascii="Times New Roman" w:hAnsi="Times New Roman" w:cs="Times New Roman"/>
          <w:b/>
          <w:bCs/>
          <w:sz w:val="24"/>
          <w:szCs w:val="24"/>
        </w:rPr>
        <w:t>Центра образования естественно-научной и технологической направленностей «Точка роста» на базе МБОУ «Лосихинская СОШ»</w:t>
      </w:r>
    </w:p>
    <w:p w14:paraId="78089634" w14:textId="51CCA0BC" w:rsidR="00A817D7" w:rsidRPr="006A3DCB" w:rsidRDefault="00A817D7" w:rsidP="006A3D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DCB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14:paraId="73E7D1CB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1. Настоящая должностная инструкция руководителя Центра образования естественно - научной и технологической направленности «Точка роста» на базе муниципального бюджетного общеобразовательного учреждения «Лосихинской  средней общеобразовательной школы» (далее - инструкция, Центр, Учреждение) разработана на основе Положения о Положении о Центре образования естественно - научной и технологической направленностей «Точка роста» на базе МБОУ «Лосихинская СОШ». </w:t>
      </w:r>
    </w:p>
    <w:p w14:paraId="7D749EB3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2. Руководитель Центра назначается приказом директором школы. </w:t>
      </w:r>
    </w:p>
    <w:p w14:paraId="5AE4D753" w14:textId="7C500DD4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>3. Руководителем Центра может стать сам директор, один из заместителей директора школы или учитель школы, имеющий высшее</w:t>
      </w:r>
      <w:r w:rsidR="00E70953">
        <w:rPr>
          <w:rFonts w:ascii="Times New Roman" w:hAnsi="Times New Roman" w:cs="Times New Roman"/>
          <w:sz w:val="24"/>
          <w:szCs w:val="24"/>
        </w:rPr>
        <w:t xml:space="preserve"> или среднее</w:t>
      </w:r>
      <w:r w:rsidRPr="006A3DCB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 и стаж работы не менее </w:t>
      </w:r>
      <w:r w:rsidR="00E70953">
        <w:rPr>
          <w:rFonts w:ascii="Times New Roman" w:hAnsi="Times New Roman" w:cs="Times New Roman"/>
          <w:sz w:val="24"/>
          <w:szCs w:val="24"/>
        </w:rPr>
        <w:t>3</w:t>
      </w:r>
      <w:r w:rsidRPr="006A3DCB">
        <w:rPr>
          <w:rFonts w:ascii="Times New Roman" w:hAnsi="Times New Roman" w:cs="Times New Roman"/>
          <w:sz w:val="24"/>
          <w:szCs w:val="24"/>
        </w:rPr>
        <w:t xml:space="preserve"> лет на педагогических или руководящих должностях в учреждениях, соответствующих профилю работы учреждения образования. </w:t>
      </w:r>
    </w:p>
    <w:p w14:paraId="6D443A15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4. Размер оплаты труда руководителя Центра определяется директором Учреждения в соответствии и в пределах фонда оплаты труда. </w:t>
      </w:r>
    </w:p>
    <w:p w14:paraId="419E9E26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5. Руководитель Центра должен знать: </w:t>
      </w:r>
    </w:p>
    <w:p w14:paraId="3249E8E9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>- Конституцию Российской Федерации.</w:t>
      </w:r>
    </w:p>
    <w:p w14:paraId="34236246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 - 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 </w:t>
      </w:r>
    </w:p>
    <w:p w14:paraId="17C2E88D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- Конвенцию о правах ребенка. </w:t>
      </w:r>
    </w:p>
    <w:p w14:paraId="266EDAAB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- Педагогику, педагогическую психологию, достижения современной психолого-педагогической науки и практики. </w:t>
      </w:r>
    </w:p>
    <w:p w14:paraId="574537BD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>- Основы физиологии, гигиены.</w:t>
      </w:r>
    </w:p>
    <w:p w14:paraId="3DD24833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 - Теорию и методы управления образовательными системами. </w:t>
      </w:r>
    </w:p>
    <w:p w14:paraId="7ABD35C3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>- Основы экологии, экономики, права, социологии.</w:t>
      </w:r>
    </w:p>
    <w:p w14:paraId="54CA8980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 - Организацию финансово-хозяйственной деятельности учреждения. </w:t>
      </w:r>
    </w:p>
    <w:p w14:paraId="0BF147EC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- Административное, трудовое и хозяйственное законодательство. </w:t>
      </w:r>
    </w:p>
    <w:p w14:paraId="19C18BB9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- Правила и нормы охраны труда, техники безопасности и противопожарной защиты. </w:t>
      </w:r>
    </w:p>
    <w:p w14:paraId="4AACE7A9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6. Руководитель Центра подчиняется непосредственно директору учреждения. </w:t>
      </w:r>
    </w:p>
    <w:p w14:paraId="235EE426" w14:textId="0A633F6E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7. На время отсутствия руководителя Центра (командировка, отпуск, болезнь, пр.) его обязанности исполняет лицо, назначенное приказом директора школы.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14:paraId="34D08881" w14:textId="3F119128" w:rsidR="00A817D7" w:rsidRPr="006A3DCB" w:rsidRDefault="00A817D7" w:rsidP="006A3D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DCB">
        <w:rPr>
          <w:rFonts w:ascii="Times New Roman" w:hAnsi="Times New Roman" w:cs="Times New Roman"/>
          <w:b/>
          <w:bCs/>
          <w:sz w:val="24"/>
          <w:szCs w:val="24"/>
        </w:rPr>
        <w:t>2. Должностные обязанности руководителя</w:t>
      </w:r>
    </w:p>
    <w:p w14:paraId="364C9971" w14:textId="0634DB5F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Руководитель Центра: </w:t>
      </w:r>
    </w:p>
    <w:p w14:paraId="33E706BD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1. руководит деятельностью Центра; </w:t>
      </w:r>
    </w:p>
    <w:p w14:paraId="5D1BACF1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>2. организует образовательный процесс и внеурочную деятельность учащихся в «Точке роста»;</w:t>
      </w:r>
    </w:p>
    <w:p w14:paraId="1E902621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 3. обеспечивает выполнение учебных планов, образовательных и программ дополнительного образования; </w:t>
      </w:r>
    </w:p>
    <w:p w14:paraId="57E7A3DF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4. принимает меры по методическому обеспечению учебно-воспитательного процесса; </w:t>
      </w:r>
    </w:p>
    <w:p w14:paraId="7EBA46D2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lastRenderedPageBreak/>
        <w:t xml:space="preserve">5. организует заключение договоров с заинтересованными предприятиями, учреждениями и организациями по подготовке кадров; </w:t>
      </w:r>
    </w:p>
    <w:p w14:paraId="52E10EB6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6. обеспечивает комплектование Центра учащимися; </w:t>
      </w:r>
    </w:p>
    <w:p w14:paraId="1A23A146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7. принимает меры по сохранению контингента учащихся; </w:t>
      </w:r>
    </w:p>
    <w:p w14:paraId="569B0E90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8. вносит предложения руководству Учреждения по подбору и расстановке кадров; </w:t>
      </w:r>
    </w:p>
    <w:p w14:paraId="01D0D1BE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9.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 </w:t>
      </w:r>
    </w:p>
    <w:p w14:paraId="1DEC1D83" w14:textId="1FFA92A3" w:rsidR="00A817D7" w:rsidRPr="006A3DCB" w:rsidRDefault="00A817D7" w:rsidP="006A3D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DCB">
        <w:rPr>
          <w:rFonts w:ascii="Times New Roman" w:hAnsi="Times New Roman" w:cs="Times New Roman"/>
          <w:b/>
          <w:bCs/>
          <w:sz w:val="24"/>
          <w:szCs w:val="24"/>
        </w:rPr>
        <w:t>3. Обязанности руководителя</w:t>
      </w:r>
    </w:p>
    <w:p w14:paraId="018E9E1D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Руководитель Центра обязан: </w:t>
      </w:r>
    </w:p>
    <w:p w14:paraId="601F124F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>1. Осуществлять оперативное руководство Центром.</w:t>
      </w:r>
    </w:p>
    <w:p w14:paraId="77AB867A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 2. Согласовывать программы развития, планы работ, отчеты и сметы расходов Центра с директором Учреждения. </w:t>
      </w:r>
    </w:p>
    <w:p w14:paraId="2BCB2439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>3. Представлять интересы Центра по доверенности в муниципальных, государственных органах региона, организациях для реализации целей и задач Центра.</w:t>
      </w:r>
    </w:p>
    <w:p w14:paraId="56230C6B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 4.Отчитываться перед директором Учреждения о результатах работы Центра.</w:t>
      </w:r>
    </w:p>
    <w:p w14:paraId="36AED9F7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 5.Выполнять иные обязанности, предусмотренные законодательством, уставом Учреждения.</w:t>
      </w:r>
    </w:p>
    <w:p w14:paraId="50E16D52" w14:textId="7120F073" w:rsidR="00A817D7" w:rsidRPr="006A3DCB" w:rsidRDefault="00A817D7" w:rsidP="006A3D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DCB">
        <w:rPr>
          <w:rFonts w:ascii="Times New Roman" w:hAnsi="Times New Roman" w:cs="Times New Roman"/>
          <w:b/>
          <w:bCs/>
          <w:sz w:val="24"/>
          <w:szCs w:val="24"/>
        </w:rPr>
        <w:t>4. Права руководителя</w:t>
      </w:r>
    </w:p>
    <w:p w14:paraId="23B1E851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Руководитель Центра образования вправе: </w:t>
      </w:r>
    </w:p>
    <w:p w14:paraId="1A6BF008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1. Знакомиться с проектами решений администрации школы, касающихся деятельности Центра. </w:t>
      </w:r>
    </w:p>
    <w:p w14:paraId="005DA6B5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2. Участвовать в обсуждении вопросов, касающихся исполняемых им должностных обязанностей. </w:t>
      </w:r>
    </w:p>
    <w:p w14:paraId="2687C20B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3. Вносить на рассмотрение администрации школы предложения по улучшению деятельности. </w:t>
      </w:r>
    </w:p>
    <w:p w14:paraId="4C9E3520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4. Осуществлять взаимодействие Центра с сотрудниками всего Учреждения. </w:t>
      </w:r>
    </w:p>
    <w:p w14:paraId="0E6CBFC5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5. Осуществлять подбор и расстановку кадров Центра. </w:t>
      </w:r>
    </w:p>
    <w:p w14:paraId="5B5722A2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6. Подписывать и визировать документы в пределах своей компетенции. </w:t>
      </w:r>
    </w:p>
    <w:p w14:paraId="64AB212D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7. Требовать от руководства Учреждения оказания содействия в исполнении своих должностных обязанностей и прав. </w:t>
      </w:r>
    </w:p>
    <w:p w14:paraId="5E6A36D8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8.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реализацией. </w:t>
      </w:r>
    </w:p>
    <w:p w14:paraId="08574C82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9. Осуществлять подготовку учащихся к участию в конкурсах, олимпиадах, конференциях и иных мероприятиях по профилю направлений деятельности Центра. </w:t>
      </w:r>
    </w:p>
    <w:p w14:paraId="7338CBB2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10. По согласованию с директором школы осуществлять организацию и проведение мероприятий по профилю направлений деятельности Центра. </w:t>
      </w:r>
    </w:p>
    <w:p w14:paraId="3268A581" w14:textId="73A224B8" w:rsidR="00A817D7" w:rsidRPr="006A3DCB" w:rsidRDefault="00A817D7" w:rsidP="006A3D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DCB">
        <w:rPr>
          <w:rFonts w:ascii="Times New Roman" w:hAnsi="Times New Roman" w:cs="Times New Roman"/>
          <w:b/>
          <w:bCs/>
          <w:sz w:val="24"/>
          <w:szCs w:val="24"/>
        </w:rPr>
        <w:t>5. Ответственность</w:t>
      </w:r>
    </w:p>
    <w:p w14:paraId="59410BF3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Руководитель Центра несет ответственность: </w:t>
      </w:r>
    </w:p>
    <w:p w14:paraId="1D506444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 </w:t>
      </w:r>
    </w:p>
    <w:p w14:paraId="55FD828A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14:paraId="1EB9793D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 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14:paraId="07EA38C0" w14:textId="09384851" w:rsidR="00A817D7" w:rsidRPr="006A3DCB" w:rsidRDefault="00A817D7" w:rsidP="006A3D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DCB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14:paraId="279C1B36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lastRenderedPageBreak/>
        <w:t>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РФ от 08.09.2015 № 613н.</w:t>
      </w:r>
    </w:p>
    <w:p w14:paraId="06AD977B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 2. Должностная инструкция изготавливается в двух экземплярах и утверждается директором школы. </w:t>
      </w:r>
    </w:p>
    <w:p w14:paraId="23AAE5C7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3. Каждый экземпляр данного документа подписывается всеми заинтересованными лицами и подлежит доведению до работника под подпись. </w:t>
      </w:r>
    </w:p>
    <w:p w14:paraId="516E2BAB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4.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14:paraId="0899E475" w14:textId="77777777" w:rsidR="00A817D7" w:rsidRPr="006A3DCB" w:rsidRDefault="00A817D7" w:rsidP="006A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5.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14:paraId="6B2C2C75" w14:textId="77777777" w:rsidR="00A817D7" w:rsidRPr="006A3DCB" w:rsidRDefault="00A817D7" w:rsidP="006A3D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B610F" w14:textId="4AD2AD35" w:rsidR="000F3FAB" w:rsidRPr="006A3DCB" w:rsidRDefault="00A817D7" w:rsidP="006A3D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B">
        <w:rPr>
          <w:rFonts w:ascii="Times New Roman" w:hAnsi="Times New Roman" w:cs="Times New Roman"/>
          <w:sz w:val="24"/>
          <w:szCs w:val="24"/>
        </w:rPr>
        <w:t xml:space="preserve">С </w:t>
      </w:r>
      <w:r w:rsidR="006A3DCB" w:rsidRPr="006A3DCB">
        <w:rPr>
          <w:rFonts w:ascii="Times New Roman" w:hAnsi="Times New Roman" w:cs="Times New Roman"/>
          <w:sz w:val="24"/>
          <w:szCs w:val="24"/>
        </w:rPr>
        <w:t>д</w:t>
      </w:r>
      <w:r w:rsidRPr="006A3DCB">
        <w:rPr>
          <w:rFonts w:ascii="Times New Roman" w:hAnsi="Times New Roman" w:cs="Times New Roman"/>
          <w:sz w:val="24"/>
          <w:szCs w:val="24"/>
        </w:rPr>
        <w:t>олжностной инструкцией ознакомлен: ___________ /</w:t>
      </w:r>
      <w:r w:rsidR="006A3DCB" w:rsidRPr="006A3DCB">
        <w:rPr>
          <w:rFonts w:ascii="Times New Roman" w:hAnsi="Times New Roman" w:cs="Times New Roman"/>
          <w:sz w:val="24"/>
          <w:szCs w:val="24"/>
        </w:rPr>
        <w:t>_______________________/</w:t>
      </w:r>
    </w:p>
    <w:p w14:paraId="171640C4" w14:textId="741BB0F6" w:rsidR="006A3DCB" w:rsidRPr="006A3DCB" w:rsidRDefault="006A3DCB" w:rsidP="006A3D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3DCB" w:rsidRPr="006A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D7"/>
    <w:rsid w:val="000F3FAB"/>
    <w:rsid w:val="006A3DCB"/>
    <w:rsid w:val="00A817D7"/>
    <w:rsid w:val="00E7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D288"/>
  <w15:chartTrackingRefBased/>
  <w15:docId w15:val="{81B56E5C-9926-4FA3-B462-70D664D9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2024-09-18T07:03:00Z</dcterms:created>
  <dcterms:modified xsi:type="dcterms:W3CDTF">2024-09-18T07:28:00Z</dcterms:modified>
</cp:coreProperties>
</file>