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40" w:rsidRPr="001B3F40" w:rsidRDefault="001B3F40" w:rsidP="001B3F40">
      <w:pPr>
        <w:tabs>
          <w:tab w:val="num" w:pos="2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1B3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                                       Согласовано</w:t>
      </w:r>
      <w:proofErr w:type="gramStart"/>
      <w:r w:rsidRPr="001B3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У</w:t>
      </w:r>
      <w:proofErr w:type="gramEnd"/>
      <w:r w:rsidRPr="001B3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тверждаю:</w:t>
      </w:r>
    </w:p>
    <w:p w:rsidR="001B3F40" w:rsidRPr="001B3F40" w:rsidRDefault="001B3F40" w:rsidP="001B3F40">
      <w:pPr>
        <w:tabs>
          <w:tab w:val="num" w:pos="2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proofErr w:type="gramStart"/>
      <w:r w:rsidRPr="001B3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педагогическим</w:t>
      </w:r>
      <w:proofErr w:type="gramEnd"/>
      <w:r w:rsidRPr="001B3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на Совете школы                                директор школы</w:t>
      </w:r>
    </w:p>
    <w:p w:rsidR="001B3F40" w:rsidRPr="001B3F40" w:rsidRDefault="001B3F40" w:rsidP="001B3F40">
      <w:pPr>
        <w:tabs>
          <w:tab w:val="num" w:pos="2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proofErr w:type="gramStart"/>
      <w:r w:rsidR="00E25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советом (протокол № 9              11.09.2013 г. № 5</w:t>
      </w:r>
      <w:r w:rsidRPr="001B3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_______ Копылова Л.И.</w:t>
      </w:r>
      <w:proofErr w:type="gramEnd"/>
    </w:p>
    <w:p w:rsidR="001B3F40" w:rsidRPr="001B3F40" w:rsidRDefault="001B3F40" w:rsidP="001B3F40">
      <w:pPr>
        <w:tabs>
          <w:tab w:val="num" w:pos="2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E25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10.09</w:t>
      </w:r>
      <w:r w:rsidRPr="001B3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.2013 г.)                                                           </w:t>
      </w:r>
      <w:r w:rsidR="00E25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пр. № 134 от 1</w:t>
      </w:r>
      <w:r w:rsidRPr="001B3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2.09.2013 г.                                                                </w:t>
      </w:r>
    </w:p>
    <w:p w:rsidR="001B3F40" w:rsidRPr="001B3F40" w:rsidRDefault="001B3F40" w:rsidP="001B3F40">
      <w:pPr>
        <w:tabs>
          <w:tab w:val="num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B3F40" w:rsidRDefault="001B3F40" w:rsidP="001B3F40">
      <w:pPr>
        <w:suppressAutoHyphens/>
        <w:spacing w:after="0" w:line="240" w:lineRule="auto"/>
        <w:ind w:left="567" w:right="1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3F40" w:rsidRDefault="001B3F40" w:rsidP="001B3F40">
      <w:pPr>
        <w:suppressAutoHyphens/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3F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1B3F40" w:rsidRPr="001B3F40" w:rsidRDefault="001B3F40" w:rsidP="001B3F40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5C66" w:rsidRDefault="001B3F40" w:rsidP="001B3F40">
      <w:pPr>
        <w:suppressAutoHyphens/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Pr="001B3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 интегрированном обучении детей</w:t>
      </w:r>
      <w:r w:rsidR="00E25C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инвалидов и </w:t>
      </w:r>
      <w:r w:rsidRPr="001B3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</w:t>
      </w:r>
      <w:proofErr w:type="gramStart"/>
      <w:r w:rsidRPr="001B3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ограниченными</w:t>
      </w:r>
      <w:proofErr w:type="gramEnd"/>
      <w:r w:rsidRPr="001B3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возможностями здоровья в общеобразовательных класса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х 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3F40" w:rsidRPr="001B3F40" w:rsidRDefault="001B3F40" w:rsidP="001B3F40">
      <w:pPr>
        <w:tabs>
          <w:tab w:val="left" w:pos="5440"/>
        </w:tabs>
        <w:suppressAutoHyphens/>
        <w:spacing w:after="0" w:line="240" w:lineRule="auto"/>
        <w:ind w:left="426" w:right="14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</w:t>
      </w:r>
      <w:r w:rsidRPr="001B3F40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1B3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Общие положения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Настоящее положение обеспечивает реализацию прав граждан с ограниченными возможностями здоровья на получение общего образования, коррекцию недостатков развития, социальную адаптацию в условиях общеобразовательного учреждения (далее – положение). 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Положение разработано в соответствии с Конституцией Российской Федерации, </w:t>
      </w:r>
      <w:r w:rsidRPr="001B3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Федеральным законом от 29.12.2012 № 273-ФЗ "Об образовании в Российской Федерации", 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24 ноября 1995 г. № 181-ФЗ «О социальной защите инвалидов в Российской Федерации», Федеральным законом  от 24 июля 1998 г. №  124-ФЗ «Об основных гарантиях прав ребенка в Российской Федерации».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</w:t>
      </w:r>
      <w:proofErr w:type="gramStart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Основной целью интегрированного обучения является реализация права детей с ограниченными возможностями здоровья на получение общего образования в соответствии с федеральными государственными образовательными стандартами, создание условий для успешной их социализации, обеспечения полноценного участия в жизни общества, эффективной самореализации в различных видах профессиональной и социальной деятельности, повышение роли семьи в воспитании и развитии своего ребенка.</w:t>
      </w:r>
      <w:proofErr w:type="gramEnd"/>
    </w:p>
    <w:p w:rsidR="001B3F40" w:rsidRPr="001B3F40" w:rsidRDefault="001B3F40" w:rsidP="001B3F40">
      <w:pPr>
        <w:tabs>
          <w:tab w:val="num" w:pos="1245"/>
        </w:tabs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Обучение детей с ограниченными возможностями здоровья</w:t>
      </w:r>
      <w:r w:rsidRPr="001B3F4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общеобразовательных классах школы 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может быть организовано в форме интегрированного обучения в соответствии с рекомендацией психолого-медико-педагогической комиссии и с учетом степени выраженности недостатков психического и (или) физического развития детей. 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1.5. Интегрированное обучение предусматривает совместное обучение и воспитание учащихся, не нуждающихся в специальных (коррекционных) программах обучения</w:t>
      </w:r>
      <w:r w:rsidR="004613A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учащихся, испытывающих необходимость в обучении по специальным (коррекционным) программам по решению психолого-медико-педагогической комиссии. </w:t>
      </w:r>
    </w:p>
    <w:p w:rsid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1.6. Интегрированное обучение строится в соответствии с принципами гуманизма и обеспечивает адаптивность и вариативность системы образования, интеграцию специального образования.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II. Организация интегрированного обучения в общеобразовательных классах </w:t>
      </w:r>
      <w:bookmarkStart w:id="0" w:name="sub_10303"/>
      <w:r w:rsidRPr="001B3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bookmarkEnd w:id="0"/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2.1.</w:t>
      </w:r>
      <w:bookmarkStart w:id="1" w:name="sub_10302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1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Интегрированное обучение начинается с 1 сентября  каждого учебного года. 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Интегрированное обучение организуется в общеобразовательных классах, в которых имеется группа обучающихся (или один обучающийся) с ограниченными возможностями здоровья.</w:t>
      </w:r>
    </w:p>
    <w:p w:rsidR="001B3F40" w:rsidRPr="001B3F40" w:rsidRDefault="001B3F40" w:rsidP="001B3F40">
      <w:pPr>
        <w:shd w:val="clear" w:color="auto" w:fill="FFFFFF"/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2.3. Обучение ребенка с ограниченными возможностями здоровья в общеобразовательном классе по программе специального (коррекционного) образовательного учреждения осуществляется по заявлению родителей (законных представителей), на основании заключения психолого-медико-педагогической комиссии и оформляется приказом дирек</w:t>
      </w:r>
      <w:r w:rsidR="004613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тора школы</w:t>
      </w:r>
      <w:r w:rsidRPr="001B3F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Для детей с ограниченными возможностями здоровья при инте</w:t>
      </w:r>
      <w:r w:rsidR="004613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грированном обучении 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проводятся коррекционно-развивающие занятия</w:t>
      </w:r>
      <w:r w:rsidR="004613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4613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="004613A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мере возможности школы)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B3F40" w:rsidRPr="001B3F40" w:rsidRDefault="001B3F40" w:rsidP="001B3F40">
      <w:pPr>
        <w:shd w:val="clear" w:color="auto" w:fill="FFFFFF"/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2.5. По выбору школы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коррекционно-развивающие занятия при интегрированном обучении для детей с ограниченными возможностями здоровья могут проводиться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школой 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по договорам со специальными (коррекционными) образовательными учреждениями, лечебно-профилактическими учреждениями, учреждениями здравоохранения, учреждениями социальной защиты населения и др.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2.6. Индивидуальные коррекционные занятия и предметы коррекционной подготовки носят </w:t>
      </w:r>
      <w:proofErr w:type="spellStart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безоценочный</w:t>
      </w:r>
      <w:proofErr w:type="spellEnd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характер. Качество усвоения их </w:t>
      </w:r>
      <w:proofErr w:type="gramStart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на основе диагностики в начале, середине и конце учебного года. Диагностику усвоения знаний, умений и навыков проводят педагоги, осуществляющие психолого-педагогическое сопровождение учащихся. 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2.6. Наполняемость общеобразовательного класса, в котором </w:t>
      </w:r>
      <w:proofErr w:type="gramStart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интегрированное обучение не должна</w:t>
      </w:r>
      <w:proofErr w:type="gramEnd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превышать 25 человек, количество обучающихся с ограниченными возможностями здоровья в нём должно быть не более 4 человек, имеющих однотипные нарушения здоровья, в случае необходимости с различными видами нарушений.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2.7. Рекомендуется обеспечивать участие всех детей с ограниченными возможностями здоровья, независимо от степени выраженности нарушений их развития в проведении воспитательных, культурно-развлекательных, спортивно-оздоровительных и иных досуговых мероприятий.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2.8. </w:t>
      </w:r>
      <w:proofErr w:type="gramStart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Комплексное психолого-педагогическое сопровождение обучающихся с ограниченными возможностями здоровья осуществляется службой психолого-медико-педагогического сопровождения  (одной из форм такого сопровождения является создание психолого-медико-педагогического консилиума). </w:t>
      </w:r>
      <w:proofErr w:type="gramEnd"/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задачами психолого-медико-педагогического сопровождения являются: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мониторинга развития ребенка;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преодоление трудностей, возникающих в процессе обучения;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положительных межличностных отношений между участниками образовательного процесса;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родителей (законных представителей) относительно особенностей организации и задач образования и развития их ребенка.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2.9. Решение об оптимальной форме организации образовательного процесса ребенка с ограниченными возможностями  здоровья при</w:t>
      </w:r>
      <w:r w:rsidR="004613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поступлении в школу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переходе на новый уровень</w:t>
      </w:r>
      <w:r w:rsidRPr="001B3F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обучения и в течение всего периода обучения принимает служба психолого-медико-педагогического сопровожд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ения школы</w:t>
      </w:r>
      <w:r w:rsidRPr="001B3F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основании данных углубленного динамического психолого-педагогического обследования с учетом рекомендаций психолого-медико-педагогической комиссии. Данное решение оформляется соответствующим протоколом.</w:t>
      </w:r>
    </w:p>
    <w:p w:rsidR="001B3F40" w:rsidRPr="001B3F40" w:rsidRDefault="001B3F40" w:rsidP="001B3F40">
      <w:pPr>
        <w:shd w:val="clear" w:color="auto" w:fill="FFFFFF"/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2.10. При отсутствии положительной динамики обучения и не менее двух неудовлетворительных оценок в конце учебного года ставится вопрос о направлении с согласия родителей (законных представителей) школьника на заседание психолого-медико-педагогической комиссии для уточнения диагноза и изменения уровня программы обучения.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При организации интегрированного обучени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школа  обязана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обеспечить условия для </w:t>
      </w:r>
      <w:proofErr w:type="gramStart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, включенных в интегрированное обучение;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иметь индивидуальные рабочие программы, учебно-тематические планы для обучения каждого ребенка с ограниченными возможностями здоровья;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иметь документацию, позволяющую определить уровень усвоения образовательной программы, динамику обучения ребенка, его коррекционную подготовку;</w:t>
      </w:r>
    </w:p>
    <w:p w:rsidR="001B3F40" w:rsidRPr="001B3F40" w:rsidRDefault="001B3F40" w:rsidP="001B3F40">
      <w:pPr>
        <w:tabs>
          <w:tab w:val="left" w:pos="540"/>
        </w:tabs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плановую подготовку (переподготовку) кадров для работы с детьми с ограниченными возможностями здоровья;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рекомендации, содержащиеся в заключении психолого-медико-педагогической комиссии, федеральных государственных учреждений </w:t>
      </w:r>
      <w:proofErr w:type="gramStart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медико-социальной</w:t>
      </w:r>
      <w:proofErr w:type="gramEnd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экспертизы (для детей-инвалидов), лечебно-профилактических учреждений, учреждений здравоохранения.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B3F40" w:rsidRDefault="001B3F40" w:rsidP="001B3F40">
      <w:pPr>
        <w:suppressAutoHyphens/>
        <w:spacing w:after="0" w:line="240" w:lineRule="auto"/>
        <w:ind w:left="426"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</w:t>
      </w:r>
      <w:r w:rsidRPr="001B3F4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III</w:t>
      </w:r>
      <w:r w:rsidRPr="001B3F4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Организация образовательного процесса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 При интегрированном обучении образовательный процесс осущест</w:t>
      </w:r>
      <w:r w:rsidR="004613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вляется в соответствии с общеобразовательными</w:t>
      </w:r>
      <w:r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программ</w:t>
      </w:r>
      <w:r w:rsidR="004613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ами двух уровней</w:t>
      </w:r>
      <w:r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обучения общего образования.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</w:t>
      </w:r>
      <w:r w:rsidR="004613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уровень</w:t>
      </w:r>
      <w:r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начальное общее образование – по программам 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специального (коррекционного) образователь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учреждения </w:t>
      </w:r>
      <w:r w:rsidRPr="001B3F40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VI</w:t>
      </w:r>
      <w:r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I вида, по программам 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специального (коррекционного) образователь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учреждения </w:t>
      </w:r>
      <w:r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VIII вида (нормативный срок освоения 4 года); </w:t>
      </w:r>
    </w:p>
    <w:p w:rsidR="001B3F40" w:rsidRPr="001B3F40" w:rsidRDefault="004613A7" w:rsidP="00334E39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II уровень</w:t>
      </w:r>
      <w:r w:rsidR="001B3F40"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основное общее образование - по программам </w:t>
      </w:r>
      <w:r w:rsidR="001B3F40"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специального (коррекционного) образователь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учреждения </w:t>
      </w:r>
      <w:r w:rsidR="001B3F40"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3F40" w:rsidRPr="001B3F40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VI</w:t>
      </w:r>
      <w:r w:rsidR="001B3F40"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 вида</w:t>
      </w:r>
      <w:r w:rsidR="00334E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34E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(нормативный срок освоения </w:t>
      </w:r>
      <w:r w:rsidR="00334E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334E39"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лет)</w:t>
      </w:r>
      <w:r w:rsidR="001B3F40"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по программам </w:t>
      </w:r>
      <w:r w:rsidR="001B3F40"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специального (коррекционного) образователь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учреждения </w:t>
      </w:r>
      <w:r w:rsidR="001B3F40"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3F40"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VIII в</w:t>
      </w:r>
      <w:r w:rsidR="00334E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ида (нормативный срок освоения 9</w:t>
      </w:r>
      <w:r w:rsidR="001B3F40"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лет).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3.2. Образование для детей с ограниченными возможностями здоровья организуется в соответствии с общепринятой типологией видов нарушений:</w:t>
      </w:r>
    </w:p>
    <w:p w:rsidR="001B3F40" w:rsidRPr="001B3F40" w:rsidRDefault="001B3F40" w:rsidP="001B3F40">
      <w:pPr>
        <w:numPr>
          <w:ilvl w:val="0"/>
          <w:numId w:val="3"/>
        </w:num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для детей с задержкой психического развития (ЗПР) (VII вид);</w:t>
      </w:r>
    </w:p>
    <w:p w:rsidR="001B3F40" w:rsidRPr="001B3F40" w:rsidRDefault="001B3F40" w:rsidP="001B3F40">
      <w:pPr>
        <w:numPr>
          <w:ilvl w:val="0"/>
          <w:numId w:val="3"/>
        </w:num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для умственно отсталых детей (VIII вид).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3.3. При организации интегрированного обучения детей с ограниченными возможностями здоровья целесообразно использовать возможности их обучения в установленном порядке по индивидуальному учебному плану, </w:t>
      </w:r>
      <w:r w:rsidRPr="001B3F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разрабатываемо</w:t>
      </w:r>
      <w:r w:rsidR="009D47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 и утверждаемому школой</w:t>
      </w:r>
      <w:r w:rsidRPr="001B3F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самостоятельно.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 Обучение детей с ограниченными возможностями здоровья осуществляется по учебникам, включенным в утвержденный федеральный перечень учебников и соответствующим программе обучения. 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3.5. Текущий контроль успеваемости и промежуточная аттестация  </w:t>
      </w:r>
      <w:proofErr w:type="gramStart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ограниченными возможностями здоровья осуществляется в соответствии с уставом</w:t>
      </w:r>
      <w:r w:rsidR="009D4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школы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, требованиями  действующего законодательства.</w:t>
      </w:r>
    </w:p>
    <w:p w:rsidR="001B3F40" w:rsidRPr="001B3F40" w:rsidRDefault="001B3F40" w:rsidP="001B3F40">
      <w:pPr>
        <w:shd w:val="clear" w:color="auto" w:fill="FFFFFF"/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3.6. Перевод обучающихся детей с ограниченными возможностями здоровья в следующий класс, оставление их на повторное обучен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ar-SA"/>
        </w:rPr>
        <w:t>ие,  решает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в порядке, установленном 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образовании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334E39"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1B3F40" w:rsidRPr="001B3F40" w:rsidRDefault="001B3F40" w:rsidP="001B3F40">
      <w:pPr>
        <w:tabs>
          <w:tab w:val="num" w:pos="1245"/>
        </w:tabs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3.7. Выпускники 9 класса, обучавшиеся по программам специальных (коррекционных) образовател</w:t>
      </w:r>
      <w:r w:rsidR="0087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ьных учреждений 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3F4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VII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вида и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успешно освоившие курс основного общего образования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получают документ государственного образца о получении основного общего образования.</w:t>
      </w:r>
    </w:p>
    <w:p w:rsidR="001B3F40" w:rsidRPr="001B3F40" w:rsidRDefault="001B3F40" w:rsidP="001B3F40">
      <w:pPr>
        <w:shd w:val="clear" w:color="auto" w:fill="FFFFFF"/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3.8. Выпускники 9 класса, обучавшиеся </w:t>
      </w:r>
      <w:r w:rsidRPr="001B3F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программам 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специального (коррекционного) образователь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учреждения 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VIII вида, проходят аттестацию (экзамен) по трудовому обучению, состоящий из 2-х этапов: практической работы и собеседования по вопросам материаловедения и технологии изготовления изделия. Выпускникам выдается докумен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ar-SA"/>
        </w:rPr>
        <w:t>т государственного образца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B3F40" w:rsidRPr="001B3F40" w:rsidRDefault="001B3F40" w:rsidP="001B3F40">
      <w:pPr>
        <w:tabs>
          <w:tab w:val="num" w:pos="1245"/>
        </w:tabs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3.9. Формы и степень образовательной интеграции ребенка с ограниченными возможностями здоровья могут варьироваться в зависимости от степени выраженности недостатков его психического и (или) физического развития. </w:t>
      </w:r>
    </w:p>
    <w:p w:rsidR="001B3F40" w:rsidRPr="001B3F40" w:rsidRDefault="001B3F40" w:rsidP="001B3F40">
      <w:pPr>
        <w:keepNext/>
        <w:tabs>
          <w:tab w:val="left" w:pos="708"/>
        </w:tabs>
        <w:spacing w:after="0" w:line="240" w:lineRule="auto"/>
        <w:ind w:left="426" w:right="140"/>
        <w:jc w:val="center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</w:pPr>
    </w:p>
    <w:p w:rsidR="009D47FA" w:rsidRDefault="009D47FA" w:rsidP="001B3F40">
      <w:pPr>
        <w:keepNext/>
        <w:tabs>
          <w:tab w:val="left" w:pos="708"/>
        </w:tabs>
        <w:spacing w:after="0" w:line="240" w:lineRule="auto"/>
        <w:ind w:left="426" w:right="140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               </w:t>
      </w:r>
      <w:r w:rsidR="001B3F40" w:rsidRPr="001B3F40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  <w:t>IV. Кадровое  обеспечение образовательного процесса</w:t>
      </w:r>
    </w:p>
    <w:p w:rsidR="001B3F40" w:rsidRPr="001B3F40" w:rsidRDefault="001B3F40" w:rsidP="001B3F40">
      <w:pPr>
        <w:keepNext/>
        <w:tabs>
          <w:tab w:val="left" w:pos="708"/>
        </w:tabs>
        <w:spacing w:after="0" w:line="240" w:lineRule="auto"/>
        <w:ind w:left="426" w:right="140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</w:pPr>
      <w:r w:rsidRPr="001B3F40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  <w:t xml:space="preserve"> </w:t>
      </w:r>
    </w:p>
    <w:p w:rsidR="001B3F40" w:rsidRPr="001B3F40" w:rsidRDefault="001B3F40" w:rsidP="001B3F40">
      <w:pPr>
        <w:tabs>
          <w:tab w:val="left" w:pos="900"/>
        </w:tabs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Педагогические работ</w:t>
      </w:r>
      <w:r w:rsidR="009D47FA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ники школы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владеть методиками и технологиями организации образовательного и реабилитационного процесса для детей.</w:t>
      </w:r>
    </w:p>
    <w:p w:rsidR="001B3F40" w:rsidRPr="001B3F40" w:rsidRDefault="001B3F40" w:rsidP="001B3F40">
      <w:pPr>
        <w:tabs>
          <w:tab w:val="left" w:pos="900"/>
        </w:tabs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4.2. Для организации обра</w:t>
      </w:r>
      <w:r w:rsidR="009D47FA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зовательного процесса школа</w:t>
      </w:r>
      <w:r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заключать договоры со специальными (коррекционными) образовательными учреждениями, лечебно-профилактическими учреждениями, учреждениями здравоохранения, учреждениями социальной защиты населения  и др. </w:t>
      </w:r>
    </w:p>
    <w:p w:rsidR="001B3F40" w:rsidRPr="001B3F40" w:rsidRDefault="001B3F40" w:rsidP="001B3F40">
      <w:pPr>
        <w:tabs>
          <w:tab w:val="left" w:pos="900"/>
        </w:tabs>
        <w:suppressAutoHyphens/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B3F40" w:rsidRDefault="009D47FA" w:rsidP="001B3F40">
      <w:pPr>
        <w:tabs>
          <w:tab w:val="left" w:pos="900"/>
        </w:tabs>
        <w:suppressAutoHyphens/>
        <w:spacing w:after="0" w:line="240" w:lineRule="auto"/>
        <w:ind w:left="426" w:right="14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</w:t>
      </w:r>
      <w:r w:rsidR="001B3F40" w:rsidRPr="001B3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V. Финансирование интегрированного обучения</w:t>
      </w:r>
    </w:p>
    <w:p w:rsidR="009D47FA" w:rsidRPr="001B3F40" w:rsidRDefault="009D47FA" w:rsidP="001B3F40">
      <w:pPr>
        <w:tabs>
          <w:tab w:val="left" w:pos="900"/>
        </w:tabs>
        <w:suppressAutoHyphens/>
        <w:spacing w:after="0" w:line="240" w:lineRule="auto"/>
        <w:ind w:left="426" w:right="14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B3F40" w:rsidRPr="001B3F40" w:rsidRDefault="009D47FA" w:rsidP="001B3F40">
      <w:pPr>
        <w:tabs>
          <w:tab w:val="num" w:pos="900"/>
        </w:tabs>
        <w:suppressAutoHyphens/>
        <w:spacing w:after="0" w:line="240" w:lineRule="auto"/>
        <w:ind w:left="18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1B3F40"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5.1. Финансирование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школы, осуществляющей</w:t>
      </w:r>
      <w:r w:rsidR="001B3F40"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B3F40"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интегрированное обучение детей с ограниченными возможностями здоровья, осуществляется в соответствии с действующим законодательством.</w:t>
      </w:r>
    </w:p>
    <w:p w:rsidR="001B3F40" w:rsidRPr="001B3F40" w:rsidRDefault="009D47FA" w:rsidP="001B3F40">
      <w:pPr>
        <w:tabs>
          <w:tab w:val="num" w:pos="900"/>
        </w:tabs>
        <w:suppressAutoHyphens/>
        <w:spacing w:after="0" w:line="240" w:lineRule="auto"/>
        <w:ind w:left="426" w:right="140" w:hanging="24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</w:t>
      </w:r>
      <w:r w:rsidR="001B3F40"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>5.2.  Размер доплат и надбавок учителям, осуществляющим коррекционную работу, устанавливается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школой</w:t>
      </w:r>
      <w:r w:rsidR="001B3F40"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871921">
        <w:rPr>
          <w:rFonts w:ascii="Times New Roman" w:eastAsia="Times New Roman" w:hAnsi="Times New Roman" w:cs="Times New Roman"/>
          <w:sz w:val="28"/>
          <w:szCs w:val="28"/>
          <w:lang w:eastAsia="ar-SA"/>
        </w:rPr>
        <w:t>амостоятельно в соответствии с П</w:t>
      </w:r>
      <w:bookmarkStart w:id="2" w:name="_GoBack"/>
      <w:bookmarkEnd w:id="2"/>
      <w:r w:rsidR="001B3F40" w:rsidRPr="001B3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оложением об оплате труда. </w:t>
      </w:r>
    </w:p>
    <w:p w:rsidR="001B3F40" w:rsidRPr="001B3F40" w:rsidRDefault="001B3F40" w:rsidP="001B3F40">
      <w:pPr>
        <w:suppressAutoHyphens/>
        <w:spacing w:after="0" w:line="240" w:lineRule="auto"/>
        <w:ind w:left="426"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3F40" w:rsidRPr="001B3F40" w:rsidRDefault="001B3F40" w:rsidP="001B3F40">
      <w:pPr>
        <w:suppressAutoHyphens/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22B5D" w:rsidRPr="001B3F40" w:rsidRDefault="00422B5D" w:rsidP="001B3F40">
      <w:pPr>
        <w:ind w:left="426"/>
        <w:rPr>
          <w:sz w:val="28"/>
          <w:szCs w:val="28"/>
        </w:rPr>
      </w:pPr>
    </w:p>
    <w:sectPr w:rsidR="00422B5D" w:rsidRPr="001B3F40">
      <w:headerReference w:type="default" r:id="rId8"/>
      <w:footerReference w:type="default" r:id="rId9"/>
      <w:pgSz w:w="11906" w:h="16838"/>
      <w:pgMar w:top="567" w:right="567" w:bottom="71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52" w:rsidRDefault="00BE0752" w:rsidP="001B3F40">
      <w:pPr>
        <w:spacing w:after="0" w:line="240" w:lineRule="auto"/>
      </w:pPr>
      <w:r>
        <w:separator/>
      </w:r>
    </w:p>
  </w:endnote>
  <w:endnote w:type="continuationSeparator" w:id="0">
    <w:p w:rsidR="00BE0752" w:rsidRDefault="00BE0752" w:rsidP="001B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05" w:rsidRDefault="00B53F2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71921">
      <w:rPr>
        <w:noProof/>
      </w:rPr>
      <w:t>5</w:t>
    </w:r>
    <w:r>
      <w:fldChar w:fldCharType="end"/>
    </w:r>
  </w:p>
  <w:p w:rsidR="009E2005" w:rsidRDefault="00BE07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52" w:rsidRDefault="00BE0752" w:rsidP="001B3F40">
      <w:pPr>
        <w:spacing w:after="0" w:line="240" w:lineRule="auto"/>
      </w:pPr>
      <w:r>
        <w:separator/>
      </w:r>
    </w:p>
  </w:footnote>
  <w:footnote w:type="continuationSeparator" w:id="0">
    <w:p w:rsidR="00BE0752" w:rsidRDefault="00BE0752" w:rsidP="001B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8B" w:rsidRDefault="00BE0752" w:rsidP="00717B8B">
    <w:pPr>
      <w:pStyle w:val="a3"/>
      <w:rPr>
        <w:sz w:val="20"/>
        <w:szCs w:val="20"/>
      </w:rPr>
    </w:pPr>
  </w:p>
  <w:p w:rsidR="00717B8B" w:rsidRDefault="00BE0752">
    <w:pPr>
      <w:pStyle w:val="a3"/>
    </w:pPr>
  </w:p>
  <w:p w:rsidR="00717B8B" w:rsidRDefault="00BE07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71DC"/>
    <w:multiLevelType w:val="multilevel"/>
    <w:tmpl w:val="BD48E412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120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120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20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1200"/>
      </w:p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20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08CB15CC"/>
    <w:multiLevelType w:val="hybridMultilevel"/>
    <w:tmpl w:val="B502AB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6F666EA"/>
    <w:multiLevelType w:val="multilevel"/>
    <w:tmpl w:val="6ADA87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40"/>
    <w:rsid w:val="001B3F40"/>
    <w:rsid w:val="00334E39"/>
    <w:rsid w:val="00422B5D"/>
    <w:rsid w:val="004613A7"/>
    <w:rsid w:val="00871921"/>
    <w:rsid w:val="009D47FA"/>
    <w:rsid w:val="00B53F2E"/>
    <w:rsid w:val="00BE0752"/>
    <w:rsid w:val="00C27096"/>
    <w:rsid w:val="00E2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3F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B3F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rsid w:val="001B3F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B3F40"/>
    <w:rPr>
      <w:rFonts w:ascii="Times New Roman" w:eastAsia="Times New Roman" w:hAnsi="Times New Roman" w:cs="Times New Roman"/>
      <w:sz w:val="28"/>
      <w:szCs w:val="28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3F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B3F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rsid w:val="001B3F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B3F40"/>
    <w:rPr>
      <w:rFonts w:ascii="Times New Roman" w:eastAsia="Times New Roman" w:hAnsi="Times New Roman" w:cs="Times New Roman"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2014-05-18T15:42:00Z</cp:lastPrinted>
  <dcterms:created xsi:type="dcterms:W3CDTF">2014-05-05T20:20:00Z</dcterms:created>
  <dcterms:modified xsi:type="dcterms:W3CDTF">2014-05-18T15:51:00Z</dcterms:modified>
</cp:coreProperties>
</file>